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03D2EF5B"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B4516F">
        <w:rPr>
          <w:rFonts w:cs="Tahoma"/>
          <w:sz w:val="20"/>
        </w:rPr>
        <w:t>Mark Abramsky</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110DD3" w:rsidRPr="00110DD3">
        <w:rPr>
          <w:rFonts w:cs="Tahoma"/>
          <w:sz w:val="20"/>
        </w:rPr>
        <w:t>610-240-4696</w:t>
      </w:r>
      <w:r>
        <w:rPr>
          <w:rFonts w:ascii="Calibri Light" w:hAnsi="Calibri Light" w:cs="Times New Roman"/>
          <w:color w:val="FF0000"/>
        </w:rPr>
        <w:br/>
      </w:r>
      <w:r w:rsidR="00B4516F">
        <w:rPr>
          <w:sz w:val="20"/>
          <w:szCs w:val="20"/>
        </w:rPr>
        <w:t>mark.abramsky</w:t>
      </w:r>
      <w:r w:rsidR="00826B77">
        <w:rPr>
          <w:sz w:val="20"/>
          <w:szCs w:val="20"/>
        </w:rPr>
        <w:t>@Turn5.com</w:t>
      </w:r>
      <w:bookmarkEnd w:id="0"/>
    </w:p>
    <w:p w14:paraId="7E9555C4" w14:textId="4467F12D" w:rsidR="2287064C" w:rsidRDefault="413C18F7" w:rsidP="413C18F7">
      <w:pPr>
        <w:spacing w:after="0" w:line="240" w:lineRule="auto"/>
        <w:jc w:val="center"/>
        <w:rPr>
          <w:i/>
          <w:iCs/>
          <w:sz w:val="24"/>
          <w:szCs w:val="24"/>
        </w:rPr>
      </w:pPr>
      <w:r w:rsidRPr="413C18F7">
        <w:rPr>
          <w:b/>
          <w:bCs/>
          <w:sz w:val="32"/>
          <w:szCs w:val="32"/>
        </w:rPr>
        <w:t>Top 5 Eas</w:t>
      </w:r>
      <w:r w:rsidR="005C1992">
        <w:rPr>
          <w:b/>
          <w:bCs/>
          <w:sz w:val="32"/>
          <w:szCs w:val="32"/>
        </w:rPr>
        <w:t>iest</w:t>
      </w:r>
      <w:r w:rsidRPr="413C18F7">
        <w:rPr>
          <w:b/>
          <w:bCs/>
          <w:sz w:val="32"/>
          <w:szCs w:val="32"/>
        </w:rPr>
        <w:t xml:space="preserve"> Mods| 2015</w:t>
      </w:r>
      <w:r w:rsidR="009505F2">
        <w:rPr>
          <w:b/>
          <w:bCs/>
          <w:sz w:val="32"/>
          <w:szCs w:val="32"/>
        </w:rPr>
        <w:t xml:space="preserve"> - </w:t>
      </w:r>
      <w:r w:rsidRPr="413C18F7">
        <w:rPr>
          <w:b/>
          <w:bCs/>
          <w:sz w:val="32"/>
          <w:szCs w:val="32"/>
        </w:rPr>
        <w:t xml:space="preserve">2020 F150 </w:t>
      </w:r>
    </w:p>
    <w:p w14:paraId="18671E89" w14:textId="418F3C37" w:rsidR="2287064C" w:rsidRDefault="413C18F7" w:rsidP="413C18F7">
      <w:pPr>
        <w:spacing w:after="0" w:line="240" w:lineRule="auto"/>
        <w:jc w:val="center"/>
        <w:rPr>
          <w:i/>
          <w:iCs/>
          <w:sz w:val="24"/>
          <w:szCs w:val="24"/>
        </w:rPr>
      </w:pPr>
      <w:proofErr w:type="spellStart"/>
      <w:r w:rsidRPr="413C18F7">
        <w:rPr>
          <w:i/>
          <w:iCs/>
          <w:sz w:val="24"/>
          <w:szCs w:val="24"/>
        </w:rPr>
        <w:t>AmericanTrucks</w:t>
      </w:r>
      <w:proofErr w:type="spellEnd"/>
      <w:r w:rsidRPr="413C18F7">
        <w:rPr>
          <w:i/>
          <w:iCs/>
          <w:sz w:val="24"/>
          <w:szCs w:val="24"/>
        </w:rPr>
        <w:t xml:space="preserve"> Transforms </w:t>
      </w:r>
      <w:r w:rsidR="00B02D56">
        <w:rPr>
          <w:i/>
          <w:iCs/>
          <w:sz w:val="24"/>
          <w:szCs w:val="24"/>
        </w:rPr>
        <w:t>y</w:t>
      </w:r>
      <w:r w:rsidRPr="413C18F7">
        <w:rPr>
          <w:i/>
          <w:iCs/>
          <w:sz w:val="24"/>
          <w:szCs w:val="24"/>
        </w:rPr>
        <w:t xml:space="preserve">our Ride with </w:t>
      </w:r>
      <w:r w:rsidR="00B02D56">
        <w:rPr>
          <w:i/>
          <w:iCs/>
          <w:sz w:val="24"/>
          <w:szCs w:val="24"/>
        </w:rPr>
        <w:t>N</w:t>
      </w:r>
      <w:r w:rsidRPr="413C18F7">
        <w:rPr>
          <w:i/>
          <w:iCs/>
          <w:sz w:val="24"/>
          <w:szCs w:val="24"/>
        </w:rPr>
        <w:t>ew “The Haul”</w:t>
      </w:r>
      <w:r w:rsidR="009505F2">
        <w:rPr>
          <w:i/>
          <w:iCs/>
          <w:sz w:val="24"/>
          <w:szCs w:val="24"/>
        </w:rPr>
        <w:t xml:space="preserve"> V</w:t>
      </w:r>
      <w:r w:rsidRPr="413C18F7">
        <w:rPr>
          <w:i/>
          <w:iCs/>
          <w:sz w:val="24"/>
          <w:szCs w:val="24"/>
        </w:rPr>
        <w:t>ideo</w:t>
      </w:r>
    </w:p>
    <w:p w14:paraId="1F242757" w14:textId="35B65415" w:rsidR="2287064C" w:rsidRDefault="2287064C" w:rsidP="2287064C">
      <w:pPr>
        <w:spacing w:after="0" w:line="240" w:lineRule="auto"/>
        <w:jc w:val="center"/>
        <w:rPr>
          <w:i/>
          <w:iCs/>
          <w:sz w:val="24"/>
          <w:szCs w:val="24"/>
        </w:rPr>
      </w:pPr>
    </w:p>
    <w:p w14:paraId="2255B58B" w14:textId="10E449AC" w:rsidR="413C18F7" w:rsidRDefault="413C18F7" w:rsidP="413C18F7">
      <w:pPr>
        <w:pStyle w:val="ListParagraph"/>
        <w:numPr>
          <w:ilvl w:val="0"/>
          <w:numId w:val="1"/>
        </w:numPr>
        <w:rPr>
          <w:rFonts w:eastAsiaTheme="minorEastAsia"/>
          <w:sz w:val="20"/>
          <w:szCs w:val="20"/>
        </w:rPr>
      </w:pPr>
      <w:r w:rsidRPr="413C18F7">
        <w:rPr>
          <w:rStyle w:val="Hyperlink"/>
          <w:color w:val="auto"/>
          <w:sz w:val="20"/>
          <w:szCs w:val="20"/>
          <w:u w:val="none"/>
        </w:rPr>
        <w:t xml:space="preserve">Media Kit: </w:t>
      </w:r>
      <w:hyperlink r:id="rId11">
        <w:r w:rsidRPr="413C18F7">
          <w:rPr>
            <w:rStyle w:val="Hyperlink"/>
            <w:sz w:val="20"/>
            <w:szCs w:val="20"/>
          </w:rPr>
          <w:t>https://www.dropbox.com/sh/kfy4wcnt1sjx1w0/AAD-raBl6O2fr7fheUSt5Md3a?dl=0</w:t>
        </w:r>
      </w:hyperlink>
    </w:p>
    <w:p w14:paraId="60DECAF1" w14:textId="7F8D6F41" w:rsidR="008A2C07" w:rsidRPr="001A4447" w:rsidRDefault="7068DEB6" w:rsidP="7068DEB6">
      <w:pPr>
        <w:rPr>
          <w:rFonts w:cstheme="minorHAnsi"/>
          <w:color w:val="000000" w:themeColor="text1"/>
        </w:rPr>
      </w:pPr>
      <w:r w:rsidRPr="001A4447">
        <w:rPr>
          <w:rFonts w:cstheme="minorHAnsi"/>
          <w:b/>
          <w:bCs/>
          <w:color w:val="000000" w:themeColor="text1"/>
        </w:rPr>
        <w:t>PAOLI, Pa. (March 15</w:t>
      </w:r>
      <w:r w:rsidRPr="001A4447">
        <w:rPr>
          <w:rFonts w:cstheme="minorHAnsi"/>
          <w:b/>
          <w:bCs/>
          <w:color w:val="000000" w:themeColor="text1"/>
          <w:vertAlign w:val="superscript"/>
        </w:rPr>
        <w:t>th</w:t>
      </w:r>
      <w:r w:rsidRPr="001A4447">
        <w:rPr>
          <w:rFonts w:cstheme="minorHAnsi"/>
          <w:b/>
          <w:bCs/>
          <w:color w:val="000000" w:themeColor="text1"/>
        </w:rPr>
        <w:t xml:space="preserve">, 2021) – </w:t>
      </w:r>
      <w:proofErr w:type="spellStart"/>
      <w:r w:rsidRPr="001A4447">
        <w:rPr>
          <w:rFonts w:cstheme="minorHAnsi"/>
          <w:color w:val="000000" w:themeColor="text1"/>
        </w:rPr>
        <w:t>AmericanTrucks</w:t>
      </w:r>
      <w:proofErr w:type="spellEnd"/>
      <w:r w:rsidRPr="001A4447">
        <w:rPr>
          <w:rFonts w:cstheme="minorHAnsi"/>
          <w:color w:val="000000" w:themeColor="text1"/>
        </w:rPr>
        <w:t>’ (AT) Sara Riordan heads up the latest episode of AT’s “The Haul” YouTube series highlighting five of the easiest parts to transform a 2015-2020 Ford F150.  Featuring popular parts from AT’s catalog, Sara helps F150 owners take the guesswork out of customizing their ride. All the mods can be installed</w:t>
      </w:r>
      <w:r w:rsidR="00C92A24" w:rsidRPr="001A4447">
        <w:rPr>
          <w:rFonts w:cstheme="minorHAnsi"/>
          <w:color w:val="000000" w:themeColor="text1"/>
        </w:rPr>
        <w:t xml:space="preserve"> i</w:t>
      </w:r>
      <w:r w:rsidRPr="001A4447">
        <w:rPr>
          <w:rFonts w:cstheme="minorHAnsi"/>
          <w:color w:val="000000" w:themeColor="text1"/>
        </w:rPr>
        <w:t>n the driveway with only a few basic hand tools</w:t>
      </w:r>
      <w:r w:rsidR="00302FA1" w:rsidRPr="001A4447">
        <w:rPr>
          <w:rFonts w:cstheme="minorHAnsi"/>
          <w:color w:val="000000" w:themeColor="text1"/>
        </w:rPr>
        <w:t xml:space="preserve"> re</w:t>
      </w:r>
      <w:r w:rsidR="00C92A24" w:rsidRPr="001A4447">
        <w:rPr>
          <w:rFonts w:cstheme="minorHAnsi"/>
          <w:color w:val="000000" w:themeColor="text1"/>
        </w:rPr>
        <w:t>quired</w:t>
      </w:r>
      <w:r w:rsidRPr="001A4447">
        <w:rPr>
          <w:rFonts w:cstheme="minorHAnsi"/>
          <w:color w:val="000000" w:themeColor="text1"/>
        </w:rPr>
        <w:t xml:space="preserve">, if any. </w:t>
      </w:r>
    </w:p>
    <w:p w14:paraId="5C79F011" w14:textId="597BBE8F" w:rsidR="005A712D" w:rsidRPr="001A4447" w:rsidRDefault="003C642B" w:rsidP="7068DEB6">
      <w:pPr>
        <w:rPr>
          <w:rFonts w:cstheme="minorHAnsi"/>
          <w:color w:val="000000" w:themeColor="text1"/>
        </w:rPr>
      </w:pPr>
      <w:r w:rsidRPr="001A4447">
        <w:rPr>
          <w:rFonts w:cstheme="minorHAnsi"/>
          <w:noProof/>
          <w:color w:val="FF0000"/>
        </w:rPr>
        <mc:AlternateContent>
          <mc:Choice Requires="wps">
            <w:drawing>
              <wp:anchor distT="45720" distB="45720" distL="114300" distR="114300" simplePos="0" relativeHeight="251659264" behindDoc="0" locked="0" layoutInCell="1" allowOverlap="1" wp14:anchorId="7B21936A" wp14:editId="2E3EE779">
                <wp:simplePos x="0" y="0"/>
                <wp:positionH relativeFrom="margin">
                  <wp:align>right</wp:align>
                </wp:positionH>
                <wp:positionV relativeFrom="paragraph">
                  <wp:posOffset>267335</wp:posOffset>
                </wp:positionV>
                <wp:extent cx="3048000" cy="962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025"/>
                        </a:xfrm>
                        <a:prstGeom prst="rect">
                          <a:avLst/>
                        </a:prstGeom>
                        <a:solidFill>
                          <a:srgbClr val="FFFFFF"/>
                        </a:solidFill>
                        <a:ln w="9525">
                          <a:solidFill>
                            <a:srgbClr val="000000"/>
                          </a:solidFill>
                          <a:miter lim="800000"/>
                          <a:headEnd/>
                          <a:tailEnd/>
                        </a:ln>
                      </wps:spPr>
                      <wps:txbx>
                        <w:txbxContent>
                          <w:p w14:paraId="55163389" w14:textId="3C2E59C5" w:rsidR="00E1429D" w:rsidRPr="00F81D15" w:rsidRDefault="00FE2C08" w:rsidP="00E1429D">
                            <w:pPr>
                              <w:pStyle w:val="NormalWeb"/>
                              <w:spacing w:before="0" w:beforeAutospacing="0" w:after="0" w:afterAutospacing="0"/>
                              <w:rPr>
                                <w:i/>
                                <w:iCs/>
                                <w:sz w:val="28"/>
                                <w:szCs w:val="28"/>
                              </w:rPr>
                            </w:pPr>
                            <w:r w:rsidRPr="00F81D15">
                              <w:rPr>
                                <w:rFonts w:ascii="Arial" w:hAnsi="Arial" w:cs="Arial"/>
                                <w:i/>
                                <w:iCs/>
                                <w:color w:val="000000"/>
                                <w:sz w:val="22"/>
                                <w:szCs w:val="22"/>
                              </w:rPr>
                              <w:t>“</w:t>
                            </w:r>
                            <w:r w:rsidRPr="00F81D15">
                              <w:rPr>
                                <w:rFonts w:ascii="Arial" w:hAnsi="Arial" w:cs="Arial"/>
                                <w:i/>
                                <w:iCs/>
                                <w:color w:val="000000"/>
                                <w:sz w:val="28"/>
                                <w:szCs w:val="28"/>
                              </w:rPr>
                              <w:t>A</w:t>
                            </w:r>
                            <w:r w:rsidR="00E1429D" w:rsidRPr="00F81D15">
                              <w:rPr>
                                <w:rFonts w:ascii="Arial" w:hAnsi="Arial" w:cs="Arial"/>
                                <w:i/>
                                <w:iCs/>
                                <w:color w:val="000000"/>
                                <w:sz w:val="28"/>
                                <w:szCs w:val="28"/>
                              </w:rPr>
                              <w:t>ll of the parts that I chose will come in at a one out of three wrenches on the difficulty meter.</w:t>
                            </w:r>
                            <w:r w:rsidRPr="00F81D15">
                              <w:rPr>
                                <w:rFonts w:ascii="Arial" w:hAnsi="Arial" w:cs="Arial"/>
                                <w:i/>
                                <w:iCs/>
                                <w:color w:val="000000"/>
                                <w:sz w:val="28"/>
                                <w:szCs w:val="28"/>
                              </w:rPr>
                              <w:t>”</w:t>
                            </w:r>
                            <w:r w:rsidR="00E1429D" w:rsidRPr="00F81D15">
                              <w:rPr>
                                <w:rFonts w:ascii="Arial" w:hAnsi="Arial" w:cs="Arial"/>
                                <w:i/>
                                <w:iCs/>
                                <w:color w:val="000000"/>
                                <w:sz w:val="28"/>
                                <w:szCs w:val="28"/>
                              </w:rPr>
                              <w:t>  </w:t>
                            </w:r>
                            <w:r w:rsidR="00F81D15" w:rsidRPr="00F81D15">
                              <w:rPr>
                                <w:rFonts w:ascii="Arial" w:hAnsi="Arial" w:cs="Arial"/>
                                <w:i/>
                                <w:iCs/>
                                <w:color w:val="000000"/>
                                <w:sz w:val="28"/>
                                <w:szCs w:val="28"/>
                              </w:rPr>
                              <w:t xml:space="preserve">  </w:t>
                            </w:r>
                            <w:r w:rsidRPr="00F81D15">
                              <w:rPr>
                                <w:rFonts w:ascii="Arial" w:hAnsi="Arial" w:cs="Arial"/>
                                <w:i/>
                                <w:iCs/>
                                <w:color w:val="000000"/>
                                <w:sz w:val="28"/>
                                <w:szCs w:val="28"/>
                              </w:rPr>
                              <w:t>– Sara Riordan</w:t>
                            </w:r>
                          </w:p>
                          <w:p w14:paraId="199AA4FC" w14:textId="7713C274" w:rsidR="00891364" w:rsidRDefault="00891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1936A" id="_x0000_t202" coordsize="21600,21600" o:spt="202" path="m,l,21600r21600,l21600,xe">
                <v:stroke joinstyle="miter"/>
                <v:path gradientshapeok="t" o:connecttype="rect"/>
              </v:shapetype>
              <v:shape id="Text Box 2" o:spid="_x0000_s1026" type="#_x0000_t202" style="position:absolute;margin-left:188.8pt;margin-top:21.05pt;width:240pt;height:7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">
                <v:textbox>
                  <w:txbxContent>
                    <w:p w14:paraId="55163389" w14:textId="3C2E59C5" w:rsidR="00E1429D" w:rsidRPr="00F81D15" w:rsidRDefault="00FE2C08" w:rsidP="00E1429D">
                      <w:pPr>
                        <w:pStyle w:val="NormalWeb"/>
                        <w:spacing w:before="0" w:beforeAutospacing="0" w:after="0" w:afterAutospacing="0"/>
                        <w:rPr>
                          <w:i/>
                          <w:iCs/>
                          <w:sz w:val="28"/>
                          <w:szCs w:val="28"/>
                        </w:rPr>
                      </w:pPr>
                      <w:r w:rsidRPr="00F81D15">
                        <w:rPr>
                          <w:rFonts w:ascii="Arial" w:hAnsi="Arial" w:cs="Arial"/>
                          <w:i/>
                          <w:iCs/>
                          <w:color w:val="000000"/>
                          <w:sz w:val="22"/>
                          <w:szCs w:val="22"/>
                        </w:rPr>
                        <w:t>“</w:t>
                      </w:r>
                      <w:r w:rsidRPr="00F81D15">
                        <w:rPr>
                          <w:rFonts w:ascii="Arial" w:hAnsi="Arial" w:cs="Arial"/>
                          <w:i/>
                          <w:iCs/>
                          <w:color w:val="000000"/>
                          <w:sz w:val="28"/>
                          <w:szCs w:val="28"/>
                        </w:rPr>
                        <w:t>A</w:t>
                      </w:r>
                      <w:r w:rsidR="00E1429D" w:rsidRPr="00F81D15">
                        <w:rPr>
                          <w:rFonts w:ascii="Arial" w:hAnsi="Arial" w:cs="Arial"/>
                          <w:i/>
                          <w:iCs/>
                          <w:color w:val="000000"/>
                          <w:sz w:val="28"/>
                          <w:szCs w:val="28"/>
                        </w:rPr>
                        <w:t>ll of the parts that I chose will come in at a one out of three wrenches on the difficulty meter.</w:t>
                      </w:r>
                      <w:r w:rsidRPr="00F81D15">
                        <w:rPr>
                          <w:rFonts w:ascii="Arial" w:hAnsi="Arial" w:cs="Arial"/>
                          <w:i/>
                          <w:iCs/>
                          <w:color w:val="000000"/>
                          <w:sz w:val="28"/>
                          <w:szCs w:val="28"/>
                        </w:rPr>
                        <w:t>”</w:t>
                      </w:r>
                      <w:r w:rsidR="00E1429D" w:rsidRPr="00F81D15">
                        <w:rPr>
                          <w:rFonts w:ascii="Arial" w:hAnsi="Arial" w:cs="Arial"/>
                          <w:i/>
                          <w:iCs/>
                          <w:color w:val="000000"/>
                          <w:sz w:val="28"/>
                          <w:szCs w:val="28"/>
                        </w:rPr>
                        <w:t>  </w:t>
                      </w:r>
                      <w:r w:rsidR="00F81D15" w:rsidRPr="00F81D15">
                        <w:rPr>
                          <w:rFonts w:ascii="Arial" w:hAnsi="Arial" w:cs="Arial"/>
                          <w:i/>
                          <w:iCs/>
                          <w:color w:val="000000"/>
                          <w:sz w:val="28"/>
                          <w:szCs w:val="28"/>
                        </w:rPr>
                        <w:t xml:space="preserve">  </w:t>
                      </w:r>
                      <w:r w:rsidRPr="00F81D15">
                        <w:rPr>
                          <w:rFonts w:ascii="Arial" w:hAnsi="Arial" w:cs="Arial"/>
                          <w:i/>
                          <w:iCs/>
                          <w:color w:val="000000"/>
                          <w:sz w:val="28"/>
                          <w:szCs w:val="28"/>
                        </w:rPr>
                        <w:t>– Sara Riordan</w:t>
                      </w:r>
                    </w:p>
                    <w:p w14:paraId="199AA4FC" w14:textId="7713C274" w:rsidR="00891364" w:rsidRDefault="00891364"/>
                  </w:txbxContent>
                </v:textbox>
                <w10:wrap type="square" anchorx="margin"/>
              </v:shape>
            </w:pict>
          </mc:Fallback>
        </mc:AlternateContent>
      </w:r>
      <w:r w:rsidR="7068DEB6" w:rsidRPr="001A4447">
        <w:rPr>
          <w:rFonts w:cstheme="minorHAnsi"/>
          <w:color w:val="000000" w:themeColor="text1"/>
        </w:rPr>
        <w:t xml:space="preserve">The video clearly reviews each part including what to expect when it comes to the install. </w:t>
      </w:r>
      <w:r w:rsidR="006449A8" w:rsidRPr="001A4447">
        <w:rPr>
          <w:rFonts w:cstheme="minorHAnsi"/>
          <w:color w:val="000000" w:themeColor="text1"/>
        </w:rPr>
        <w:t xml:space="preserve"> </w:t>
      </w:r>
      <w:r w:rsidR="7068DEB6" w:rsidRPr="001A4447">
        <w:rPr>
          <w:rFonts w:cstheme="minorHAnsi"/>
          <w:color w:val="000000" w:themeColor="text1"/>
        </w:rPr>
        <w:t xml:space="preserve">Sara begins with the easiest from the list, a </w:t>
      </w:r>
      <w:hyperlink r:id="rId12">
        <w:r w:rsidR="7068DEB6" w:rsidRPr="001A4447">
          <w:rPr>
            <w:rStyle w:val="Hyperlink"/>
            <w:rFonts w:cstheme="minorHAnsi"/>
          </w:rPr>
          <w:t>set of floor mats</w:t>
        </w:r>
      </w:hyperlink>
      <w:r w:rsidR="7068DEB6" w:rsidRPr="001A4447">
        <w:rPr>
          <w:rFonts w:cstheme="minorHAnsi"/>
          <w:color w:val="000000" w:themeColor="text1"/>
        </w:rPr>
        <w:t xml:space="preserve"> from Proven Ground. Continuing with the brand, the next pick is a tri-fold </w:t>
      </w:r>
      <w:hyperlink r:id="rId13">
        <w:r w:rsidR="7068DEB6" w:rsidRPr="001A4447">
          <w:rPr>
            <w:rStyle w:val="Hyperlink"/>
            <w:rFonts w:cstheme="minorHAnsi"/>
          </w:rPr>
          <w:t>tonneau cover</w:t>
        </w:r>
      </w:hyperlink>
      <w:r w:rsidR="7068DEB6" w:rsidRPr="001A4447">
        <w:rPr>
          <w:rFonts w:cstheme="minorHAnsi"/>
          <w:color w:val="000000" w:themeColor="text1"/>
        </w:rPr>
        <w:t xml:space="preserve"> chosen for its versatility and clamp-on design that installs in minutes. Next, </w:t>
      </w:r>
      <w:hyperlink r:id="rId14">
        <w:r w:rsidR="7068DEB6" w:rsidRPr="001A4447">
          <w:rPr>
            <w:rStyle w:val="Hyperlink"/>
            <w:rFonts w:cstheme="minorHAnsi"/>
          </w:rPr>
          <w:t>LED taillights</w:t>
        </w:r>
      </w:hyperlink>
      <w:r w:rsidR="7068DEB6" w:rsidRPr="001A4447">
        <w:rPr>
          <w:rFonts w:cstheme="minorHAnsi"/>
          <w:color w:val="000000" w:themeColor="text1"/>
        </w:rPr>
        <w:t xml:space="preserve"> are a popular mod, delivering form and function with many options to choose from. Steel running boards and a throttle response controller are the last two suggestions for taking that F150 to the next level without leaving the driveway. </w:t>
      </w:r>
    </w:p>
    <w:p w14:paraId="34678D3C" w14:textId="06E363D7" w:rsidR="7068DEB6" w:rsidRDefault="7068DEB6" w:rsidP="7068DEB6">
      <w:pPr>
        <w:rPr>
          <w:rFonts w:cs="Times New Roman"/>
          <w:color w:val="000000" w:themeColor="text1"/>
        </w:rPr>
      </w:pPr>
      <w:r w:rsidRPr="001A4447">
        <w:rPr>
          <w:rFonts w:cstheme="minorHAnsi"/>
          <w:color w:val="000000" w:themeColor="text1"/>
        </w:rPr>
        <w:t xml:space="preserve">AT’s new “The Haul” video helps 2015 –2020 Ford F150 owners bite the bullet on their first mods. The video breaks down five of the easiest parts, covering key upgrades for inside </w:t>
      </w:r>
      <w:r w:rsidRPr="001A4447">
        <w:rPr>
          <w:rFonts w:cstheme="minorHAnsi"/>
          <w:i/>
          <w:iCs/>
          <w:color w:val="000000" w:themeColor="text1"/>
        </w:rPr>
        <w:t>and</w:t>
      </w:r>
      <w:r w:rsidRPr="001A4447">
        <w:rPr>
          <w:rFonts w:cstheme="minorHAnsi"/>
          <w:color w:val="000000" w:themeColor="text1"/>
        </w:rPr>
        <w:t xml:space="preserve"> outside the truck. Customers can head to AT’s website to check out the product specs and customer reviews for even more motivation to get started</w:t>
      </w:r>
      <w:r w:rsidRPr="7068DEB6">
        <w:rPr>
          <w:rFonts w:cs="Times New Roman"/>
          <w:color w:val="000000" w:themeColor="text1"/>
        </w:rPr>
        <w:t xml:space="preserve">. </w:t>
      </w:r>
    </w:p>
    <w:p w14:paraId="2D16C672" w14:textId="64D2AB50" w:rsidR="008A2C07" w:rsidRPr="008E25B4" w:rsidRDefault="7068DEB6" w:rsidP="413C18F7">
      <w:pPr>
        <w:rPr>
          <w:rFonts w:cs="Times New Roman"/>
          <w:color w:val="000000" w:themeColor="text1"/>
        </w:rPr>
      </w:pPr>
      <w:r w:rsidRPr="002064AE">
        <w:rPr>
          <w:rFonts w:cs="Times New Roman"/>
          <w:b/>
          <w:bCs/>
          <w:color w:val="000000" w:themeColor="text1"/>
        </w:rPr>
        <w:t>View it here</w:t>
      </w:r>
      <w:r w:rsidRPr="7068DEB6">
        <w:rPr>
          <w:rFonts w:cs="Times New Roman"/>
          <w:color w:val="000000" w:themeColor="text1"/>
        </w:rPr>
        <w:t xml:space="preserve">: </w:t>
      </w:r>
      <w:hyperlink r:id="rId15">
        <w:r w:rsidRPr="7068DEB6">
          <w:rPr>
            <w:rStyle w:val="Hyperlink"/>
            <w:rFonts w:cs="Times New Roman"/>
          </w:rPr>
          <w:t>https://www.americantrucks.com/thehaul-march-2021.html</w:t>
        </w:r>
      </w:hyperlink>
      <w:r w:rsidRPr="7068DEB6">
        <w:rPr>
          <w:rFonts w:cs="Times New Roman"/>
          <w:color w:val="000000" w:themeColor="text1"/>
        </w:rPr>
        <w:t xml:space="preserve"> </w:t>
      </w:r>
    </w:p>
    <w:p w14:paraId="4D8D7064" w14:textId="3B6251A2" w:rsidR="008A2C07" w:rsidRPr="008E25B4" w:rsidRDefault="000F1FA5" w:rsidP="008A2C07">
      <w:pPr>
        <w:rPr>
          <w:rFonts w:cs="Times New Roman"/>
          <w:color w:val="000000"/>
          <w:sz w:val="18"/>
          <w:szCs w:val="18"/>
        </w:rPr>
      </w:pPr>
      <w:r>
        <w:rPr>
          <w:rFonts w:cs="Times New Roman"/>
          <w:b/>
          <w:bCs/>
          <w:color w:val="000000" w:themeColor="text1"/>
        </w:rPr>
        <w:t>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77777777" w:rsidR="007F6F01" w:rsidRDefault="008A2C07" w:rsidP="007F6F01">
      <w:pPr>
        <w:rPr>
          <w:rFonts w:cs="Times New Roman"/>
          <w:color w:val="000000"/>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6"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0921050F" w:rsidR="008A2C07" w:rsidRDefault="008A2C07" w:rsidP="007F6F01">
      <w:pPr>
        <w:rPr>
          <w:rFonts w:ascii="Calibri Light" w:hAnsi="Calibri Light"/>
          <w:color w:val="000000" w:themeColor="text1"/>
        </w:rPr>
      </w:pPr>
      <w:r>
        <w:rPr>
          <w:noProof/>
        </w:rPr>
        <w:drawing>
          <wp:inline distT="0" distB="0" distL="0" distR="0" wp14:anchorId="0A166C9A" wp14:editId="7DE3223D">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63CE5E61">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37364148">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2EFC" w14:textId="77777777" w:rsidR="00E37FCE" w:rsidRDefault="00E37FCE" w:rsidP="00CD36B6">
      <w:pPr>
        <w:spacing w:after="0" w:line="240" w:lineRule="auto"/>
      </w:pPr>
      <w:r>
        <w:separator/>
      </w:r>
    </w:p>
  </w:endnote>
  <w:endnote w:type="continuationSeparator" w:id="0">
    <w:p w14:paraId="618449FB" w14:textId="77777777" w:rsidR="00E37FCE" w:rsidRDefault="00E37FCE"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F584" w14:textId="77777777" w:rsidR="00E37FCE" w:rsidRDefault="00E37FCE" w:rsidP="00CD36B6">
      <w:pPr>
        <w:spacing w:after="0" w:line="240" w:lineRule="auto"/>
      </w:pPr>
      <w:r>
        <w:separator/>
      </w:r>
    </w:p>
  </w:footnote>
  <w:footnote w:type="continuationSeparator" w:id="0">
    <w:p w14:paraId="1285FA74" w14:textId="77777777" w:rsidR="00E37FCE" w:rsidRDefault="00E37FCE"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41F03"/>
    <w:rsid w:val="00050A77"/>
    <w:rsid w:val="0008071C"/>
    <w:rsid w:val="00094BEF"/>
    <w:rsid w:val="000F1FA5"/>
    <w:rsid w:val="00110DD3"/>
    <w:rsid w:val="001A4447"/>
    <w:rsid w:val="001B0880"/>
    <w:rsid w:val="002064AE"/>
    <w:rsid w:val="00211623"/>
    <w:rsid w:val="002F5636"/>
    <w:rsid w:val="00302FA1"/>
    <w:rsid w:val="0036549E"/>
    <w:rsid w:val="003C642B"/>
    <w:rsid w:val="004541CF"/>
    <w:rsid w:val="004544AB"/>
    <w:rsid w:val="005424CA"/>
    <w:rsid w:val="00582D2E"/>
    <w:rsid w:val="005A712D"/>
    <w:rsid w:val="005B3B16"/>
    <w:rsid w:val="005C1992"/>
    <w:rsid w:val="006449A8"/>
    <w:rsid w:val="006A1A6F"/>
    <w:rsid w:val="00722404"/>
    <w:rsid w:val="007F6F01"/>
    <w:rsid w:val="00826B77"/>
    <w:rsid w:val="00891364"/>
    <w:rsid w:val="008A2C07"/>
    <w:rsid w:val="008F320B"/>
    <w:rsid w:val="0091068A"/>
    <w:rsid w:val="009505F2"/>
    <w:rsid w:val="00A2667B"/>
    <w:rsid w:val="00AA0CE9"/>
    <w:rsid w:val="00B02D56"/>
    <w:rsid w:val="00B06BB6"/>
    <w:rsid w:val="00B4516F"/>
    <w:rsid w:val="00BA27D6"/>
    <w:rsid w:val="00BB7219"/>
    <w:rsid w:val="00C4730A"/>
    <w:rsid w:val="00C57C74"/>
    <w:rsid w:val="00C92A24"/>
    <w:rsid w:val="00CD36B6"/>
    <w:rsid w:val="00D27579"/>
    <w:rsid w:val="00D86928"/>
    <w:rsid w:val="00E1429D"/>
    <w:rsid w:val="00E14D22"/>
    <w:rsid w:val="00E31E46"/>
    <w:rsid w:val="00E37FCE"/>
    <w:rsid w:val="00F055D1"/>
    <w:rsid w:val="00F81D15"/>
    <w:rsid w:val="00F83A68"/>
    <w:rsid w:val="00FE2C08"/>
    <w:rsid w:val="13984C98"/>
    <w:rsid w:val="2287064C"/>
    <w:rsid w:val="23BB1FC2"/>
    <w:rsid w:val="3BDD9967"/>
    <w:rsid w:val="413C18F7"/>
    <w:rsid w:val="5A8CE5B3"/>
    <w:rsid w:val="7068D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 w:type="paragraph" w:styleId="NoSpacing">
    <w:name w:val="No Spacing"/>
    <w:link w:val="NoSpacingChar"/>
    <w:uiPriority w:val="1"/>
    <w:qFormat/>
    <w:rsid w:val="001B0880"/>
    <w:pPr>
      <w:spacing w:after="0" w:line="240" w:lineRule="auto"/>
    </w:pPr>
    <w:rPr>
      <w:rFonts w:eastAsiaTheme="minorEastAsia"/>
    </w:rPr>
  </w:style>
  <w:style w:type="character" w:customStyle="1" w:styleId="NoSpacingChar">
    <w:name w:val="No Spacing Char"/>
    <w:basedOn w:val="DefaultParagraphFont"/>
    <w:link w:val="NoSpacing"/>
    <w:uiPriority w:val="1"/>
    <w:rsid w:val="001B0880"/>
    <w:rPr>
      <w:rFonts w:eastAsiaTheme="minorEastAsia"/>
    </w:rPr>
  </w:style>
  <w:style w:type="paragraph" w:styleId="NormalWeb">
    <w:name w:val="Normal (Web)"/>
    <w:basedOn w:val="Normal"/>
    <w:uiPriority w:val="99"/>
    <w:semiHidden/>
    <w:unhideWhenUsed/>
    <w:rsid w:val="00E1429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truck-bed-tonneau-covers.html?TA$205=Hard%20Folding"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mericantrucks.com/ford-truck-floor-mats.html?TA$271=Plastic"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kfy4wcnt1sjx1w0/AAD-raBl6O2fr7fheUSt5Md3a?dl=0" TargetMode="External"/><Relationship Id="rId5" Type="http://schemas.openxmlformats.org/officeDocument/2006/relationships/numbering" Target="numbering.xml"/><Relationship Id="rId15" Type="http://schemas.openxmlformats.org/officeDocument/2006/relationships/hyperlink" Target="https://www.americantrucks.com/thehaul-march-202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ord-truck-tailligh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2021-03-15T19:52:00Z</dcterms:created>
  <dcterms:modified xsi:type="dcterms:W3CDTF">2021-03-15T19:52:00Z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